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692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>к</w:t>
      </w:r>
      <w:r w:rsidR="004A5686">
        <w:rPr>
          <w:rStyle w:val="a3"/>
        </w:rPr>
        <w:t xml:space="preserve"> приказу </w:t>
      </w:r>
      <w:r>
        <w:rPr>
          <w:rStyle w:val="a3"/>
        </w:rPr>
        <w:t>Минюс</w:t>
      </w:r>
      <w:r>
        <w:rPr>
          <w:rStyle w:val="a3"/>
        </w:rPr>
        <w:t>та России</w:t>
      </w:r>
      <w:r>
        <w:rPr>
          <w:rStyle w:val="a3"/>
        </w:rPr>
        <w:br/>
        <w:t>от 30.06.2023 N 163</w:t>
      </w:r>
    </w:p>
    <w:p w:rsidR="00000000" w:rsidRDefault="009E6692"/>
    <w:p w:rsidR="00000000" w:rsidRDefault="009E6692">
      <w:pPr>
        <w:pStyle w:val="1"/>
      </w:pPr>
      <w:r>
        <w:t>Типовой устав</w:t>
      </w:r>
      <w:r>
        <w:br/>
        <w:t>общины коренных малочисленных народов</w:t>
      </w:r>
    </w:p>
    <w:p w:rsidR="00000000" w:rsidRDefault="009E6692"/>
    <w:p w:rsidR="00000000" w:rsidRDefault="009E6692">
      <w:pPr>
        <w:pStyle w:val="1"/>
      </w:pPr>
      <w:bookmarkStart w:id="0" w:name="sub_6100"/>
      <w:r>
        <w:t>I. Общие положения</w:t>
      </w:r>
    </w:p>
    <w:bookmarkEnd w:id="0"/>
    <w:p w:rsidR="00000000" w:rsidRDefault="009E6692"/>
    <w:p w:rsidR="00000000" w:rsidRDefault="009E6692">
      <w:bookmarkStart w:id="1" w:name="sub_6001"/>
      <w:r>
        <w:t>1. Община коренных малочисленных народов, именуемая в дальнейшем "Община", является формой самоорганизации, основанной на членстве лиц, относящихся к коренным малочисленным народам Российской Федерации, объединяемых по кровнородственному (семья, род) и (ил</w:t>
      </w:r>
      <w:r>
        <w:t>и) территориально-соседскому признаку, создаваемой в целях защиты их исконной среды обитания, сохранения и развития традиционного образа жизни, форм хозяйствования, промыслов и культуры, указанных в настоящем Уставе.</w:t>
      </w:r>
    </w:p>
    <w:bookmarkEnd w:id="1"/>
    <w:p w:rsidR="00000000" w:rsidRDefault="009E6692">
      <w:r>
        <w:t>Полное наименование Общины: ___</w:t>
      </w:r>
      <w:r>
        <w:t>_____________________________________</w:t>
      </w:r>
    </w:p>
    <w:p w:rsidR="00000000" w:rsidRDefault="009E6692">
      <w:pPr>
        <w:pStyle w:val="a6"/>
      </w:pPr>
      <w:r>
        <w:t>_________________________________________________________________________</w:t>
      </w:r>
    </w:p>
    <w:p w:rsidR="00000000" w:rsidRDefault="009E6692">
      <w:pPr>
        <w:pStyle w:val="a6"/>
      </w:pPr>
      <w:r>
        <w:t>________________________________________________________________________.</w:t>
      </w:r>
    </w:p>
    <w:p w:rsidR="00000000" w:rsidRDefault="009E6692">
      <w:r>
        <w:t>Сокращенное наименование Общины: ___________________________________</w:t>
      </w:r>
    </w:p>
    <w:p w:rsidR="00000000" w:rsidRDefault="009E6692">
      <w:pPr>
        <w:pStyle w:val="a6"/>
      </w:pPr>
      <w:r>
        <w:t>_</w:t>
      </w:r>
      <w:r>
        <w:t>_______________________________________________________________________.</w:t>
      </w:r>
    </w:p>
    <w:p w:rsidR="00000000" w:rsidRDefault="009E6692">
      <w:r>
        <w:t>Полное и (или) сокращенное наименование Общины на языке народов Российской Федерации и (или) иностранном языке (указать язык):</w:t>
      </w:r>
    </w:p>
    <w:p w:rsidR="00000000" w:rsidRDefault="009E6692">
      <w:pPr>
        <w:pStyle w:val="a6"/>
      </w:pPr>
      <w:r>
        <w:t>________________________________________________________</w:t>
      </w:r>
      <w:r>
        <w:t>_________________</w:t>
      </w:r>
    </w:p>
    <w:p w:rsidR="00000000" w:rsidRDefault="009E6692">
      <w:pPr>
        <w:pStyle w:val="a6"/>
      </w:pPr>
      <w:r>
        <w:t>_________________________________________________________________________</w:t>
      </w:r>
    </w:p>
    <w:p w:rsidR="00000000" w:rsidRDefault="009E6692">
      <w:pPr>
        <w:pStyle w:val="a6"/>
      </w:pPr>
      <w:r>
        <w:t>________________________________________________________________________.</w:t>
      </w:r>
    </w:p>
    <w:p w:rsidR="00000000" w:rsidRDefault="009E6692">
      <w:r>
        <w:t>Место нахождения Общины: ___________________________________________</w:t>
      </w:r>
    </w:p>
    <w:p w:rsidR="00000000" w:rsidRDefault="009E6692">
      <w:pPr>
        <w:pStyle w:val="a6"/>
      </w:pPr>
      <w:r>
        <w:t>_____________________</w:t>
      </w:r>
      <w:r>
        <w:t>___________________________________________________.</w:t>
      </w:r>
    </w:p>
    <w:p w:rsidR="00000000" w:rsidRDefault="009E6692">
      <w:bookmarkStart w:id="2" w:name="sub_6002"/>
      <w:r>
        <w:t>2. Организационно-правовая форма Общины - община коренных малочисленных народов Российской Федерации.</w:t>
      </w:r>
    </w:p>
    <w:p w:rsidR="00000000" w:rsidRDefault="009E6692">
      <w:bookmarkStart w:id="3" w:name="sub_6003"/>
      <w:bookmarkEnd w:id="2"/>
      <w:r>
        <w:t>3. Вид Общины: ____________________________________________________.</w:t>
      </w:r>
    </w:p>
    <w:bookmarkEnd w:id="3"/>
    <w:p w:rsidR="00000000" w:rsidRDefault="009E6692"/>
    <w:p w:rsidR="00000000" w:rsidRDefault="009E6692">
      <w:pPr>
        <w:pStyle w:val="1"/>
      </w:pPr>
      <w:bookmarkStart w:id="4" w:name="sub_6200"/>
      <w:r>
        <w:t>II. Предмет, цели и виды деятельности Общины</w:t>
      </w:r>
    </w:p>
    <w:bookmarkEnd w:id="4"/>
    <w:p w:rsidR="00000000" w:rsidRDefault="009E6692"/>
    <w:p w:rsidR="00000000" w:rsidRDefault="009E6692">
      <w:bookmarkStart w:id="5" w:name="sub_6004"/>
      <w:r>
        <w:t>4. Предметом деятельности Общины является:</w:t>
      </w:r>
    </w:p>
    <w:p w:rsidR="00000000" w:rsidRDefault="009E6692">
      <w:bookmarkStart w:id="6" w:name="sub_6005"/>
      <w:bookmarkEnd w:id="5"/>
      <w:r>
        <w:t xml:space="preserve">5. Целью деятельности Общины является защита исконной среды обитания коренных малочисленных народов, сохранения и развития их </w:t>
      </w:r>
      <w:r>
        <w:t>традиционного образа жизни, форм хозяйственной деятельности, промыслов и культуры.</w:t>
      </w:r>
    </w:p>
    <w:p w:rsidR="00000000" w:rsidRDefault="009E6692">
      <w:bookmarkStart w:id="7" w:name="sub_6006"/>
      <w:bookmarkEnd w:id="6"/>
      <w:r>
        <w:t>6. Община осуществляет следующие виды деятельности:</w:t>
      </w:r>
    </w:p>
    <w:bookmarkEnd w:id="7"/>
    <w:p w:rsidR="00000000" w:rsidRDefault="009E6692">
      <w:r>
        <w:t>1) ________________________________________________________________;</w:t>
      </w:r>
    </w:p>
    <w:p w:rsidR="00000000" w:rsidRDefault="009E6692">
      <w:r>
        <w:t>2) _________________________</w:t>
      </w:r>
      <w:r>
        <w:t>_______________________________________;</w:t>
      </w:r>
    </w:p>
    <w:p w:rsidR="00000000" w:rsidRDefault="009E6692">
      <w:r>
        <w:t>3) ________________________________________________________________.</w:t>
      </w:r>
    </w:p>
    <w:p w:rsidR="00000000" w:rsidRDefault="009E6692">
      <w:r>
        <w:t>Виды предпринимательской и иной приносящей доход деятельности Общины:</w:t>
      </w:r>
    </w:p>
    <w:p w:rsidR="00000000" w:rsidRDefault="009E6692">
      <w:r>
        <w:t>1) ________________________________________________________________;</w:t>
      </w:r>
    </w:p>
    <w:p w:rsidR="00000000" w:rsidRDefault="009E6692">
      <w:r>
        <w:t>2) ________________________________________________________________;</w:t>
      </w:r>
    </w:p>
    <w:p w:rsidR="00000000" w:rsidRDefault="009E6692">
      <w:r>
        <w:t>3) ________________________________________________________________.</w:t>
      </w:r>
    </w:p>
    <w:p w:rsidR="00000000" w:rsidRDefault="009E6692"/>
    <w:p w:rsidR="004A5686" w:rsidRDefault="004A5686"/>
    <w:p w:rsidR="00000000" w:rsidRDefault="009E6692">
      <w:pPr>
        <w:pStyle w:val="1"/>
      </w:pPr>
      <w:bookmarkStart w:id="8" w:name="sub_6300"/>
      <w:r>
        <w:lastRenderedPageBreak/>
        <w:t>III. Органы Общины</w:t>
      </w:r>
    </w:p>
    <w:bookmarkEnd w:id="8"/>
    <w:p w:rsidR="00000000" w:rsidRDefault="009E6692"/>
    <w:p w:rsidR="00000000" w:rsidRDefault="009E6692">
      <w:bookmarkStart w:id="9" w:name="sub_6007"/>
      <w:r>
        <w:t>7. Органами Общины являются:</w:t>
      </w:r>
    </w:p>
    <w:p w:rsidR="00000000" w:rsidRDefault="009E6692">
      <w:bookmarkStart w:id="10" w:name="sub_60071"/>
      <w:bookmarkEnd w:id="9"/>
      <w:r>
        <w:t>1) общее собрание (сход) чл</w:t>
      </w:r>
      <w:r>
        <w:t>енов Общины;</w:t>
      </w:r>
    </w:p>
    <w:p w:rsidR="00000000" w:rsidRDefault="009E6692">
      <w:bookmarkStart w:id="11" w:name="sub_60072"/>
      <w:bookmarkEnd w:id="10"/>
      <w:r>
        <w:t>2) Правление (Совет);</w:t>
      </w:r>
    </w:p>
    <w:p w:rsidR="00000000" w:rsidRDefault="009E6692">
      <w:bookmarkStart w:id="12" w:name="sub_60073"/>
      <w:bookmarkEnd w:id="11"/>
      <w:r>
        <w:t>3) Ревизионная комиссия (ревизор).</w:t>
      </w:r>
    </w:p>
    <w:bookmarkEnd w:id="12"/>
    <w:p w:rsidR="00000000" w:rsidRDefault="009E6692"/>
    <w:p w:rsidR="00000000" w:rsidRDefault="009E6692">
      <w:pPr>
        <w:pStyle w:val="1"/>
      </w:pPr>
      <w:bookmarkStart w:id="13" w:name="sub_6400"/>
      <w:r>
        <w:t>IV. Общее собрание (сход)</w:t>
      </w:r>
    </w:p>
    <w:bookmarkEnd w:id="13"/>
    <w:p w:rsidR="00000000" w:rsidRDefault="009E6692"/>
    <w:p w:rsidR="00000000" w:rsidRDefault="009E6692">
      <w:bookmarkStart w:id="14" w:name="sub_601516"/>
      <w:r>
        <w:t>8. Высшим органом Общины является общее собрание (сход) членов Общины.</w:t>
      </w:r>
    </w:p>
    <w:bookmarkEnd w:id="14"/>
    <w:p w:rsidR="00000000" w:rsidRDefault="009E6692">
      <w:r>
        <w:t xml:space="preserve">Общее </w:t>
      </w:r>
      <w:r>
        <w:t>собрание (сход) членов Общины собирается по мере необходимости, но не реже ____ (____) раз(а) в ____ год(а) (лет). Общее собрание (сход) членов Общины правомочно, если на нем присутствуют не менее половины членов Общины.</w:t>
      </w:r>
    </w:p>
    <w:p w:rsidR="00000000" w:rsidRDefault="009E6692">
      <w:bookmarkStart w:id="15" w:name="sub_601517"/>
      <w:r>
        <w:t>9. Внеочередное общее соб</w:t>
      </w:r>
      <w:r>
        <w:t>рание (сход) членов Общины может быть созвано по требованию не менее 1/3 членов Общины.</w:t>
      </w:r>
    </w:p>
    <w:p w:rsidR="00000000" w:rsidRDefault="009E6692">
      <w:bookmarkStart w:id="16" w:name="sub_6010"/>
      <w:bookmarkEnd w:id="15"/>
      <w:r>
        <w:t>10. Общее собрание (сход) членов Общины рассматривает все важнейшие вопросы ее жизнедеятельности.</w:t>
      </w:r>
    </w:p>
    <w:p w:rsidR="00000000" w:rsidRDefault="009E6692">
      <w:bookmarkStart w:id="17" w:name="sub_6011"/>
      <w:bookmarkEnd w:id="16"/>
      <w:r>
        <w:t>11. К компетенции общего собрания (с</w:t>
      </w:r>
      <w:r>
        <w:t>хода) членов Общины относится:</w:t>
      </w:r>
    </w:p>
    <w:p w:rsidR="00000000" w:rsidRDefault="009E6692">
      <w:bookmarkStart w:id="18" w:name="sub_60111"/>
      <w:bookmarkEnd w:id="17"/>
      <w:r>
        <w:t>1) изменение Устава Общины;</w:t>
      </w:r>
    </w:p>
    <w:p w:rsidR="00000000" w:rsidRDefault="009E6692">
      <w:bookmarkStart w:id="19" w:name="sub_60112"/>
      <w:bookmarkEnd w:id="18"/>
      <w:r>
        <w:t>2) избрание Правления (Совета) и его председателя и досрочное прекращение их полномочий;</w:t>
      </w:r>
    </w:p>
    <w:p w:rsidR="00000000" w:rsidRDefault="009E6692">
      <w:bookmarkStart w:id="20" w:name="sub_60113"/>
      <w:bookmarkEnd w:id="19"/>
      <w:r>
        <w:t>3) принятие в Общину новых членов;</w:t>
      </w:r>
    </w:p>
    <w:p w:rsidR="00000000" w:rsidRDefault="009E6692">
      <w:bookmarkStart w:id="21" w:name="sub_60114"/>
      <w:bookmarkEnd w:id="20"/>
      <w:r>
        <w:t>4)</w:t>
      </w:r>
      <w:r>
        <w:t xml:space="preserve"> исключение из Общины;</w:t>
      </w:r>
    </w:p>
    <w:p w:rsidR="00000000" w:rsidRDefault="009E6692">
      <w:bookmarkStart w:id="22" w:name="sub_60115"/>
      <w:bookmarkEnd w:id="21"/>
      <w:r>
        <w:t>5) определение приоритетных направлений деятельности Общины, принципов формирования и использования ее имущества;</w:t>
      </w:r>
    </w:p>
    <w:p w:rsidR="00000000" w:rsidRDefault="009E6692">
      <w:bookmarkStart w:id="23" w:name="sub_60116"/>
      <w:bookmarkEnd w:id="22"/>
      <w:r>
        <w:t xml:space="preserve">6) принятие решений о реорганизации и ликвидации Общины, назначении ликвидационной </w:t>
      </w:r>
      <w:r>
        <w:t>комиссии (ликвидатора) и об утверждении ликвидационного баланса;</w:t>
      </w:r>
    </w:p>
    <w:p w:rsidR="00000000" w:rsidRDefault="009E6692">
      <w:bookmarkStart w:id="24" w:name="sub_60117"/>
      <w:bookmarkEnd w:id="23"/>
      <w:r>
        <w:t>7) принятие решений о выделении члену Общины доли из имущества Общины или об осуществлении компенсации такой доли при выходе из общины;</w:t>
      </w:r>
    </w:p>
    <w:p w:rsidR="00000000" w:rsidRDefault="009E6692">
      <w:bookmarkStart w:id="25" w:name="sub_60118"/>
      <w:bookmarkEnd w:id="24"/>
      <w:r>
        <w:t>8) принятие решений</w:t>
      </w:r>
      <w:r>
        <w:t xml:space="preserve"> о создании Общиной других юридических лиц, об участии Общины в других юридических лицах;</w:t>
      </w:r>
    </w:p>
    <w:p w:rsidR="00000000" w:rsidRDefault="009E6692">
      <w:bookmarkStart w:id="26" w:name="sub_60119"/>
      <w:bookmarkEnd w:id="25"/>
      <w:r>
        <w:t>9) определение размера и порядка уплаты вступительных и членских взносов членами Общины.</w:t>
      </w:r>
    </w:p>
    <w:p w:rsidR="00000000" w:rsidRDefault="009E6692">
      <w:bookmarkStart w:id="27" w:name="sub_6012"/>
      <w:bookmarkEnd w:id="26"/>
      <w:r>
        <w:t>12. Решения по вопросам, указанным в</w:t>
      </w:r>
      <w:r w:rsidR="004A5686">
        <w:t xml:space="preserve"> подпунктах 1 - 8 пункта 11</w:t>
      </w:r>
      <w:r>
        <w:t xml:space="preserve"> </w:t>
      </w:r>
      <w:r>
        <w:t>настоящего Устава и относящимся к исключительной компетенции общего собрания (схода) членов Общины, принимаются открытым голосованием квалифицированным большинством не менее _____ голосов членов Общины, учас</w:t>
      </w:r>
      <w:r>
        <w:t>твующих в общем собрании (сходе) членов Общины.</w:t>
      </w:r>
    </w:p>
    <w:bookmarkEnd w:id="27"/>
    <w:p w:rsidR="00000000" w:rsidRDefault="009E6692">
      <w:r>
        <w:t>Решения по иным вопросам принимаются общим собранием (сходом) членов Общины открытым голосованием простым большинством голосов присутствующих на нем членов Общины.</w:t>
      </w:r>
    </w:p>
    <w:p w:rsidR="00000000" w:rsidRDefault="009E6692"/>
    <w:p w:rsidR="00000000" w:rsidRDefault="009E6692">
      <w:pPr>
        <w:pStyle w:val="1"/>
      </w:pPr>
      <w:bookmarkStart w:id="28" w:name="sub_6500"/>
      <w:r>
        <w:t>V. Правление (Совет)</w:t>
      </w:r>
    </w:p>
    <w:bookmarkEnd w:id="28"/>
    <w:p w:rsidR="00000000" w:rsidRDefault="009E6692"/>
    <w:p w:rsidR="00000000" w:rsidRDefault="009E6692">
      <w:bookmarkStart w:id="29" w:name="sub_6013"/>
      <w:r>
        <w:t>13. Для практического текущего руководства деятельностью Общины в период между созывами общих собраний (сходов) членов Общины избирается Правление (Совет).</w:t>
      </w:r>
    </w:p>
    <w:p w:rsidR="00000000" w:rsidRDefault="009E6692">
      <w:bookmarkStart w:id="30" w:name="sub_6014"/>
      <w:bookmarkEnd w:id="29"/>
      <w:r>
        <w:t>14. Правление (Совет) избирается общим собранием (сходом) членов Об</w:t>
      </w:r>
      <w:r>
        <w:t>щины сроком на ____ год(а) (лет) из числа членов Общины в составе председателя Правления (Совета) и других членов Правления (Совета). Количественный состав Правления (Совета) устанавливается общим собранием (сходом) членов Общины.</w:t>
      </w:r>
    </w:p>
    <w:p w:rsidR="00000000" w:rsidRDefault="009E6692">
      <w:bookmarkStart w:id="31" w:name="sub_6015"/>
      <w:bookmarkEnd w:id="30"/>
      <w:r>
        <w:lastRenderedPageBreak/>
        <w:t>15. Правл</w:t>
      </w:r>
      <w:r>
        <w:t>ение (Совет):</w:t>
      </w:r>
    </w:p>
    <w:p w:rsidR="00000000" w:rsidRDefault="009E6692">
      <w:bookmarkStart w:id="32" w:name="sub_60151"/>
      <w:bookmarkEnd w:id="31"/>
      <w:r>
        <w:t>1) избирает Ревизионную комиссию (ревизора);</w:t>
      </w:r>
    </w:p>
    <w:p w:rsidR="00000000" w:rsidRDefault="009E6692">
      <w:bookmarkStart w:id="33" w:name="sub_60152"/>
      <w:bookmarkEnd w:id="32"/>
      <w:r>
        <w:t>2) утверждает годовой отчет и бухгалтерскую (финансовую) отчетность Общины;</w:t>
      </w:r>
    </w:p>
    <w:p w:rsidR="00000000" w:rsidRDefault="009E6692">
      <w:bookmarkStart w:id="34" w:name="sub_60153"/>
      <w:bookmarkEnd w:id="33"/>
      <w:r>
        <w:t>3) принимает решение о создании филиалов и открытии представительств</w:t>
      </w:r>
      <w:r>
        <w:t xml:space="preserve"> Общины;</w:t>
      </w:r>
    </w:p>
    <w:p w:rsidR="00000000" w:rsidRDefault="009E6692">
      <w:bookmarkStart w:id="35" w:name="sub_60154"/>
      <w:bookmarkEnd w:id="34"/>
      <w:r>
        <w:t>4) рассматривает заявления граждан, изъявивших желание вступить в Общину, и рекомендует их к вступлению в Общину;</w:t>
      </w:r>
    </w:p>
    <w:p w:rsidR="00000000" w:rsidRDefault="009E6692">
      <w:bookmarkStart w:id="36" w:name="sub_60155"/>
      <w:bookmarkEnd w:id="35"/>
      <w:r>
        <w:t>5) контролирует и организует работу Общины, осуществляет контроль за выполнением решений общего с</w:t>
      </w:r>
      <w:r>
        <w:t>обрания (схода) членов Общины;</w:t>
      </w:r>
    </w:p>
    <w:p w:rsidR="00000000" w:rsidRDefault="009E6692">
      <w:bookmarkStart w:id="37" w:name="sub_60156"/>
      <w:bookmarkEnd w:id="36"/>
      <w:r>
        <w:t>6) утверждает решение председателя Правления (Совета);</w:t>
      </w:r>
    </w:p>
    <w:p w:rsidR="00000000" w:rsidRDefault="009E6692">
      <w:bookmarkStart w:id="38" w:name="sub_60157"/>
      <w:bookmarkEnd w:id="37"/>
      <w:r>
        <w:t>7) рассматривает и утверждает смету расходов Общины;</w:t>
      </w:r>
    </w:p>
    <w:p w:rsidR="00000000" w:rsidRDefault="009E6692">
      <w:bookmarkStart w:id="39" w:name="sub_60158"/>
      <w:bookmarkEnd w:id="38"/>
      <w:r>
        <w:t>8) определяет количество работников, привлекаемых по трудовым д</w:t>
      </w:r>
      <w:r>
        <w:t>оговорам, и порядок оплаты их труда в соответствии с законодательством Российской Федерации о труде;</w:t>
      </w:r>
    </w:p>
    <w:p w:rsidR="00000000" w:rsidRDefault="009E6692">
      <w:bookmarkStart w:id="40" w:name="sub_60159"/>
      <w:bookmarkEnd w:id="39"/>
      <w:r>
        <w:t>9) утверждает штатное расписание Общины;</w:t>
      </w:r>
    </w:p>
    <w:p w:rsidR="00000000" w:rsidRDefault="009E6692">
      <w:bookmarkStart w:id="41" w:name="sub_601510"/>
      <w:bookmarkEnd w:id="40"/>
      <w:r>
        <w:t>10) готовит вопросы для обсуждения на общем собрании (сходе) членов Общины;</w:t>
      </w:r>
    </w:p>
    <w:p w:rsidR="00000000" w:rsidRDefault="009E6692">
      <w:bookmarkStart w:id="42" w:name="sub_601511"/>
      <w:bookmarkEnd w:id="41"/>
      <w:r>
        <w:t>11) решает любые другие вопросы, не относящиеся к компетенции общего собрания (схода) членов Общины.</w:t>
      </w:r>
    </w:p>
    <w:bookmarkEnd w:id="42"/>
    <w:p w:rsidR="00000000" w:rsidRDefault="009E6692">
      <w:r>
        <w:t>Заседания Правления (Совета) проводятся по мере необходимости, но не реже ____ раз(а) в ___ и считаются правомочными при участ</w:t>
      </w:r>
      <w:r>
        <w:t>ии в них более половины членов Правления (Совета).</w:t>
      </w:r>
    </w:p>
    <w:p w:rsidR="00000000" w:rsidRDefault="009E6692">
      <w:bookmarkStart w:id="43" w:name="sub_6016"/>
      <w:r>
        <w:t>16. Решения Правления (Совета) принимаются открытым голосованием простым большинством голосов членов Правления (Совета), присутствующих на заседании.</w:t>
      </w:r>
    </w:p>
    <w:p w:rsidR="00000000" w:rsidRDefault="009E6692">
      <w:bookmarkStart w:id="44" w:name="sub_6017"/>
      <w:bookmarkEnd w:id="43"/>
      <w:r>
        <w:t>17. Председатель Правления (Сов</w:t>
      </w:r>
      <w:r>
        <w:t>ета) избирается общим собранием (сходом) членов Общины сроком на ____ год(а) (лет).</w:t>
      </w:r>
    </w:p>
    <w:p w:rsidR="00000000" w:rsidRDefault="009E6692">
      <w:bookmarkStart w:id="45" w:name="sub_6018"/>
      <w:bookmarkEnd w:id="44"/>
      <w:r>
        <w:t>18. Председатель Правления (Совета):</w:t>
      </w:r>
    </w:p>
    <w:p w:rsidR="00000000" w:rsidRDefault="009E6692">
      <w:bookmarkStart w:id="46" w:name="sub_60181"/>
      <w:bookmarkEnd w:id="45"/>
      <w:r>
        <w:t>1) организует работу Правления (Совета);</w:t>
      </w:r>
    </w:p>
    <w:p w:rsidR="00000000" w:rsidRDefault="009E6692">
      <w:bookmarkStart w:id="47" w:name="sub_60182"/>
      <w:bookmarkEnd w:id="46"/>
      <w:r>
        <w:t>2) в период между заседаниями Правления (Со</w:t>
      </w:r>
      <w:r>
        <w:t>вета) решает все организационные, производственные и иные вопросы, за исключением тех вопросов, которые отнесены к ведению общего собрания (схода) членов Общины или Правления (Совета);</w:t>
      </w:r>
    </w:p>
    <w:p w:rsidR="00000000" w:rsidRDefault="009E6692">
      <w:bookmarkStart w:id="48" w:name="sub_60183"/>
      <w:bookmarkEnd w:id="47"/>
      <w:r>
        <w:t>3) собирает Правление (Совет) и общее собрание (сход)</w:t>
      </w:r>
      <w:r>
        <w:t xml:space="preserve"> членов Общины;</w:t>
      </w:r>
    </w:p>
    <w:p w:rsidR="00000000" w:rsidRDefault="009E6692">
      <w:bookmarkStart w:id="49" w:name="sub_60184"/>
      <w:bookmarkEnd w:id="48"/>
      <w:r>
        <w:t>4) представляет Общину в отношениях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самоуправления;</w:t>
      </w:r>
    </w:p>
    <w:p w:rsidR="00000000" w:rsidRDefault="009E6692">
      <w:bookmarkStart w:id="50" w:name="sub_60185"/>
      <w:bookmarkEnd w:id="49"/>
      <w:r>
        <w:t>5) без довере</w:t>
      </w:r>
      <w:r>
        <w:t>нности действует от имени Общины;</w:t>
      </w:r>
    </w:p>
    <w:p w:rsidR="00000000" w:rsidRDefault="009E6692">
      <w:bookmarkStart w:id="51" w:name="sub_60186"/>
      <w:bookmarkEnd w:id="50"/>
      <w:r>
        <w:t>6) принимает решения и издает приказы по вопросам деятельности Общины;</w:t>
      </w:r>
    </w:p>
    <w:p w:rsidR="00000000" w:rsidRDefault="009E6692">
      <w:bookmarkStart w:id="52" w:name="sub_60187"/>
      <w:bookmarkEnd w:id="51"/>
      <w:r>
        <w:t>7) распоряжается в пределах утвержденной Правлением (Советом) сметы средствами Общины, заключает договоры, осуществ</w:t>
      </w:r>
      <w:r>
        <w:t>ляет другие юридические действия от имени Общины, открывает и закрывает счета в банках;</w:t>
      </w:r>
    </w:p>
    <w:p w:rsidR="00000000" w:rsidRDefault="009E6692">
      <w:bookmarkStart w:id="53" w:name="sub_60188"/>
      <w:bookmarkEnd w:id="52"/>
      <w:r>
        <w:t>8) принимает на работу и увольняет работников Общины, утверждает их должностные обязанности в соответствии со штатным расписанием, утверждаемым Правле</w:t>
      </w:r>
      <w:r>
        <w:t>нием (Советом);</w:t>
      </w:r>
    </w:p>
    <w:p w:rsidR="00000000" w:rsidRDefault="009E6692">
      <w:bookmarkStart w:id="54" w:name="sub_60189"/>
      <w:bookmarkEnd w:id="53"/>
      <w:r>
        <w:t>9) организует бухгалтерский учет и отчетность.</w:t>
      </w:r>
    </w:p>
    <w:bookmarkEnd w:id="54"/>
    <w:p w:rsidR="00000000" w:rsidRDefault="009E6692"/>
    <w:p w:rsidR="00000000" w:rsidRDefault="009E6692">
      <w:pPr>
        <w:pStyle w:val="1"/>
      </w:pPr>
      <w:bookmarkStart w:id="55" w:name="sub_6600"/>
      <w:r>
        <w:t>VI. Ревизионная комиссия (ревизор)</w:t>
      </w:r>
    </w:p>
    <w:bookmarkEnd w:id="55"/>
    <w:p w:rsidR="00000000" w:rsidRDefault="009E6692"/>
    <w:p w:rsidR="00000000" w:rsidRDefault="009E6692">
      <w:bookmarkStart w:id="56" w:name="sub_6019"/>
      <w:r>
        <w:t>19. Контроль за финансово-хозяйственной деятельностью Общины осуществляет Ревизионная комиссия (ревизор), избираемая(ый) Правлением (Советом) из числа членов Общины сроком на ____ год(а) (лет). Количественный состав Ревизионной комиссии определяется Правле</w:t>
      </w:r>
      <w:r>
        <w:t>нием (Советом).</w:t>
      </w:r>
    </w:p>
    <w:bookmarkEnd w:id="56"/>
    <w:p w:rsidR="00000000" w:rsidRDefault="009E6692">
      <w:r>
        <w:t>Заседание Ревизионной комиссии считается правомочным при участии в нем более половины ее членов. Решения Ревизионной комиссии принимаются открытым голосованием простым большинством голосов присутствующих на заседании членов.</w:t>
      </w:r>
    </w:p>
    <w:p w:rsidR="00000000" w:rsidRDefault="009E6692">
      <w:bookmarkStart w:id="57" w:name="sub_6020"/>
      <w:r>
        <w:lastRenderedPageBreak/>
        <w:t>20. Ревизионная комиссия (ревизор) осуществляет проверки финансово-хозяйственной деятельности Общины не реже ____ раз(а) в ____ год(а) (лет).</w:t>
      </w:r>
    </w:p>
    <w:p w:rsidR="00000000" w:rsidRDefault="009E6692">
      <w:bookmarkStart w:id="58" w:name="sub_6021"/>
      <w:bookmarkEnd w:id="57"/>
      <w:r>
        <w:t xml:space="preserve">21. Ревизионная комиссия (ревизор) вправе требовать от должностных лиц Общины представления всех </w:t>
      </w:r>
      <w:r>
        <w:t>необходимых документов и объяснений.</w:t>
      </w:r>
    </w:p>
    <w:p w:rsidR="00000000" w:rsidRDefault="009E6692">
      <w:bookmarkStart w:id="59" w:name="sub_6022"/>
      <w:bookmarkEnd w:id="58"/>
      <w:r>
        <w:t>22. Ревизионная комиссия (ревизор) представляет результаты проверок общему собранию (сходу) членов Общины после обсуждения их на заседании Правления (Совета).</w:t>
      </w:r>
    </w:p>
    <w:bookmarkEnd w:id="59"/>
    <w:p w:rsidR="00000000" w:rsidRDefault="009E6692"/>
    <w:p w:rsidR="00000000" w:rsidRDefault="009E6692">
      <w:pPr>
        <w:pStyle w:val="1"/>
      </w:pPr>
      <w:bookmarkStart w:id="60" w:name="sub_6700"/>
      <w:r>
        <w:t>VII. Членство в Общине</w:t>
      </w:r>
    </w:p>
    <w:bookmarkEnd w:id="60"/>
    <w:p w:rsidR="00000000" w:rsidRDefault="009E6692"/>
    <w:p w:rsidR="00000000" w:rsidRDefault="009E6692">
      <w:bookmarkStart w:id="61" w:name="sub_6023"/>
      <w:r>
        <w:t>23. Прием в члены Общины осуществляется по решению общего собрания (схода) членов Общины.</w:t>
      </w:r>
    </w:p>
    <w:bookmarkEnd w:id="61"/>
    <w:p w:rsidR="00000000" w:rsidRDefault="009E6692">
      <w:r>
        <w:t>Члены Общины имеют равные права и несут равные обязанности.</w:t>
      </w:r>
    </w:p>
    <w:p w:rsidR="00000000" w:rsidRDefault="009E6692">
      <w:bookmarkStart w:id="62" w:name="sub_6024"/>
      <w:r>
        <w:t>24. Члены Общины имеют право:</w:t>
      </w:r>
    </w:p>
    <w:p w:rsidR="00000000" w:rsidRDefault="009E6692">
      <w:bookmarkStart w:id="63" w:name="sub_60241"/>
      <w:bookmarkEnd w:id="62"/>
      <w:r>
        <w:t>1) участвовать в принятии реше</w:t>
      </w:r>
      <w:r>
        <w:t>ний Общины;</w:t>
      </w:r>
    </w:p>
    <w:p w:rsidR="00000000" w:rsidRDefault="009E6692">
      <w:bookmarkStart w:id="64" w:name="sub_60242"/>
      <w:bookmarkEnd w:id="63"/>
      <w:r>
        <w:t>2) избирать и быть избранными в выборные органы Общины в соответствии с законодательством Российской Федерации;</w:t>
      </w:r>
    </w:p>
    <w:p w:rsidR="00000000" w:rsidRDefault="009E6692">
      <w:bookmarkStart w:id="65" w:name="sub_60243"/>
      <w:bookmarkEnd w:id="64"/>
      <w:r>
        <w:t xml:space="preserve">3) выходить из Общины и получать долю из имущества Общины или компенсацию такой доли при выходе </w:t>
      </w:r>
      <w:r>
        <w:t>из Общины либо при ее ликвидации;</w:t>
      </w:r>
    </w:p>
    <w:p w:rsidR="00000000" w:rsidRDefault="009E6692">
      <w:bookmarkStart w:id="66" w:name="sub_60244"/>
      <w:bookmarkEnd w:id="65"/>
      <w:r>
        <w:t>4) использовать для нужд традиционных хозяйствования и промыслов объекты животного и растительного мира, общераспространенные полезные ископаемые и другие природные ресурсы;</w:t>
      </w:r>
    </w:p>
    <w:p w:rsidR="00000000" w:rsidRDefault="009E6692">
      <w:bookmarkStart w:id="67" w:name="sub_60245"/>
      <w:bookmarkEnd w:id="66"/>
      <w:r>
        <w:t xml:space="preserve">5) получать </w:t>
      </w:r>
      <w:r>
        <w:t>информацию о деятельности Общины;</w:t>
      </w:r>
    </w:p>
    <w:p w:rsidR="00000000" w:rsidRDefault="009E6692">
      <w:bookmarkStart w:id="68" w:name="sub_60246"/>
      <w:bookmarkEnd w:id="67"/>
      <w:r>
        <w:t>6) вносить на рассмотрение Правления (Совета) и должностных лиц Общины любые предложения о совершенствовании деятельности Общины;</w:t>
      </w:r>
    </w:p>
    <w:p w:rsidR="00000000" w:rsidRDefault="009E6692">
      <w:bookmarkStart w:id="69" w:name="sub_60247"/>
      <w:bookmarkEnd w:id="68"/>
      <w:r>
        <w:t>7) участвовать в мероприятиях и акциях, осуществляемых О</w:t>
      </w:r>
      <w:r>
        <w:t>бщиной;</w:t>
      </w:r>
    </w:p>
    <w:p w:rsidR="00000000" w:rsidRDefault="009E6692">
      <w:bookmarkStart w:id="70" w:name="sub_60248"/>
      <w:bookmarkEnd w:id="69"/>
      <w:r>
        <w:t>8) осуществлять другие права, предусмотренные законодательством Российской Федерации.</w:t>
      </w:r>
    </w:p>
    <w:p w:rsidR="00000000" w:rsidRDefault="009E6692">
      <w:bookmarkStart w:id="71" w:name="sub_6025"/>
      <w:bookmarkEnd w:id="70"/>
      <w:r>
        <w:t>25. Члены Общины обязаны:</w:t>
      </w:r>
    </w:p>
    <w:p w:rsidR="00000000" w:rsidRDefault="009E6692">
      <w:bookmarkStart w:id="72" w:name="sub_60251"/>
      <w:bookmarkEnd w:id="71"/>
      <w:r>
        <w:t>1) соблюдать Устав Общины;</w:t>
      </w:r>
    </w:p>
    <w:p w:rsidR="00000000" w:rsidRDefault="009E6692">
      <w:bookmarkStart w:id="73" w:name="sub_60252"/>
      <w:bookmarkEnd w:id="72"/>
      <w:r>
        <w:t>2) рационально использовать природные р</w:t>
      </w:r>
      <w:r>
        <w:t>есурсы и осуществлять природоохранные меры;</w:t>
      </w:r>
    </w:p>
    <w:p w:rsidR="00000000" w:rsidRDefault="009E6692">
      <w:bookmarkStart w:id="74" w:name="sub_60253"/>
      <w:bookmarkEnd w:id="73"/>
      <w:r>
        <w:t>3) информировать Общину об изменении сведений, подлежащих учету;</w:t>
      </w:r>
    </w:p>
    <w:p w:rsidR="00000000" w:rsidRDefault="009E6692">
      <w:bookmarkStart w:id="75" w:name="sub_60254"/>
      <w:bookmarkEnd w:id="74"/>
      <w:r>
        <w:t>4) отвечать по обязательствам Общины в пределах своей доли из ее имущества;</w:t>
      </w:r>
    </w:p>
    <w:p w:rsidR="00000000" w:rsidRDefault="009E6692">
      <w:bookmarkStart w:id="76" w:name="sub_60255"/>
      <w:bookmarkEnd w:id="75"/>
      <w:r>
        <w:t xml:space="preserve">5) содействовать </w:t>
      </w:r>
      <w:r>
        <w:t>совместной работе Общины;</w:t>
      </w:r>
    </w:p>
    <w:p w:rsidR="00000000" w:rsidRDefault="009E6692">
      <w:bookmarkStart w:id="77" w:name="sub_60256"/>
      <w:bookmarkEnd w:id="76"/>
      <w:r>
        <w:t>6) воздерживаться от всяких действий (проявления бездействия), которые могут нанести вред деятельности Общины;</w:t>
      </w:r>
    </w:p>
    <w:p w:rsidR="00000000" w:rsidRDefault="009E6692">
      <w:bookmarkStart w:id="78" w:name="sub_60257"/>
      <w:bookmarkEnd w:id="77"/>
      <w:r>
        <w:t>7) выполнять решения общего собрания (схода) членов Общины и Правления (Совета), принятые в рамках их компетенции;</w:t>
      </w:r>
    </w:p>
    <w:p w:rsidR="00000000" w:rsidRDefault="009E6692">
      <w:bookmarkStart w:id="79" w:name="sub_60258"/>
      <w:bookmarkEnd w:id="78"/>
      <w:r>
        <w:t>8) исполнять Другие обязанности, предусмотренные законодательством Российской Федерации.</w:t>
      </w:r>
    </w:p>
    <w:p w:rsidR="00000000" w:rsidRDefault="009E6692">
      <w:bookmarkStart w:id="80" w:name="sub_6026"/>
      <w:bookmarkEnd w:id="79"/>
      <w:r>
        <w:t>26. В течение ___</w:t>
      </w:r>
      <w:r>
        <w:t>_ дней со дня принятия нового члена Общины он должен внести вступительный и обязательный взносы, определенные общим собранием (сходом) членов Общины.</w:t>
      </w:r>
    </w:p>
    <w:p w:rsidR="00000000" w:rsidRDefault="009E6692">
      <w:bookmarkStart w:id="81" w:name="sub_6027"/>
      <w:bookmarkEnd w:id="80"/>
      <w:r>
        <w:t>27. Члены Общины прекращают свое членство в Общине путем подачи заявления в Правление (Сов</w:t>
      </w:r>
      <w:r>
        <w:t>ет).</w:t>
      </w:r>
    </w:p>
    <w:p w:rsidR="00000000" w:rsidRDefault="009E6692">
      <w:bookmarkStart w:id="82" w:name="sub_6028"/>
      <w:bookmarkEnd w:id="81"/>
      <w:r>
        <w:t>28. Член Общины считается выбывшим из состава Общины со дня принятия решения общим собранием (сходом) членов по указанному вопросу.</w:t>
      </w:r>
    </w:p>
    <w:p w:rsidR="00000000" w:rsidRDefault="009E6692">
      <w:bookmarkStart w:id="83" w:name="sub_6029"/>
      <w:bookmarkEnd w:id="82"/>
      <w:r>
        <w:t xml:space="preserve">29. Член Общины может быть исключен из Общины за нарушение Устава Общины, невыполнение </w:t>
      </w:r>
      <w:r>
        <w:t>решения органов Общины, а также за действия, наносящие ущерб Общине.</w:t>
      </w:r>
    </w:p>
    <w:p w:rsidR="00000000" w:rsidRDefault="009E6692">
      <w:bookmarkStart w:id="84" w:name="sub_6030"/>
      <w:bookmarkEnd w:id="83"/>
      <w:r>
        <w:t>30. Член Общины должен быть извещен Правлением (Советом) о причинах постановки вопроса о его исключении и приглашен на рассмотрение данного вопроса общим собранием (сходом</w:t>
      </w:r>
      <w:r>
        <w:t>) членов Общины.</w:t>
      </w:r>
    </w:p>
    <w:p w:rsidR="00000000" w:rsidRDefault="009E6692">
      <w:bookmarkStart w:id="85" w:name="sub_6031"/>
      <w:bookmarkEnd w:id="84"/>
      <w:r>
        <w:t xml:space="preserve">31. Исключение членов Общины проводится по решению общего собрания (схода) членов </w:t>
      </w:r>
      <w:r>
        <w:lastRenderedPageBreak/>
        <w:t>Общины квалифицированным большинством не менее _____ голосов общего числа присутствующих на нем членов Общины.</w:t>
      </w:r>
    </w:p>
    <w:p w:rsidR="00000000" w:rsidRDefault="009E6692">
      <w:bookmarkStart w:id="86" w:name="sub_6032"/>
      <w:bookmarkEnd w:id="85"/>
      <w:r>
        <w:t>32. В случае в</w:t>
      </w:r>
      <w:r>
        <w:t>ыхода или исключения из Общины члену Общины и членам его семьи предоставляется доля из ее имущества в размере</w:t>
      </w:r>
    </w:p>
    <w:p w:rsidR="00000000" w:rsidRDefault="009E6692">
      <w:bookmarkStart w:id="87" w:name="sub_6033"/>
      <w:bookmarkEnd w:id="86"/>
      <w:r>
        <w:t xml:space="preserve">33. Учет членов Общины ведется Правлением (Советом). Обязательному учету подлежат сведения о дате его вступления в Общину, выходе </w:t>
      </w:r>
      <w:r>
        <w:t>(исключении) из нее, месте жительства либо месте пребывания, ведении либо неведении традиционного образа жизни, об осуществлении либо неосуществлении традиционной хозяйственной деятельности малочисленных народов (с указанием видов деятельности в соответств</w:t>
      </w:r>
      <w:r>
        <w:t>ии с утвержденным Правительством Российской Федерации перечнем видов традиционной хозяйственной деятельности коренных малочисленных народов Российской Федерации), в том числе если такая деятельность является подсобной по отношению к основному виду деятельн</w:t>
      </w:r>
      <w:r>
        <w:t>ости, о членах семьи члена Общины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неполнородных (имеющих общих отца или мать) братьях и сестрах, ро</w:t>
      </w:r>
      <w:r>
        <w:t>дственниках третьей степени родства, а также лицах, опекуном или попечителем которых является член Общины).</w:t>
      </w:r>
    </w:p>
    <w:p w:rsidR="00000000" w:rsidRDefault="009E6692">
      <w:bookmarkStart w:id="88" w:name="sub_6034"/>
      <w:bookmarkEnd w:id="87"/>
      <w:r>
        <w:t>34. Права членов семьи члена Общины:</w:t>
      </w:r>
    </w:p>
    <w:p w:rsidR="00000000" w:rsidRDefault="009E6692">
      <w:bookmarkStart w:id="89" w:name="sub_60341"/>
      <w:bookmarkEnd w:id="88"/>
      <w:r>
        <w:t>1) ________________________________________________________________;</w:t>
      </w:r>
    </w:p>
    <w:p w:rsidR="00000000" w:rsidRDefault="009E6692">
      <w:bookmarkStart w:id="90" w:name="sub_60342"/>
      <w:bookmarkEnd w:id="89"/>
      <w:r>
        <w:t>2) ________________________________________________________________;</w:t>
      </w:r>
    </w:p>
    <w:p w:rsidR="00000000" w:rsidRDefault="009E6692">
      <w:bookmarkStart w:id="91" w:name="sub_60343"/>
      <w:bookmarkEnd w:id="90"/>
      <w:r>
        <w:t>3) ________________________________________________________________.</w:t>
      </w:r>
    </w:p>
    <w:p w:rsidR="00000000" w:rsidRDefault="009E6692">
      <w:bookmarkStart w:id="92" w:name="sub_6035"/>
      <w:bookmarkEnd w:id="91"/>
      <w:r>
        <w:t>35. Обязанности членов семьи члена Общины:</w:t>
      </w:r>
    </w:p>
    <w:p w:rsidR="00000000" w:rsidRDefault="009E6692">
      <w:bookmarkStart w:id="93" w:name="sub_60351"/>
      <w:bookmarkEnd w:id="92"/>
      <w:r>
        <w:t>1) ___________</w:t>
      </w:r>
      <w:r>
        <w:t>_____________________________________________________;</w:t>
      </w:r>
    </w:p>
    <w:p w:rsidR="00000000" w:rsidRDefault="009E6692">
      <w:bookmarkStart w:id="94" w:name="sub_60352"/>
      <w:bookmarkEnd w:id="93"/>
      <w:r>
        <w:t>2) ________________________________________________________________;</w:t>
      </w:r>
    </w:p>
    <w:p w:rsidR="00000000" w:rsidRDefault="009E6692">
      <w:bookmarkStart w:id="95" w:name="sub_60353"/>
      <w:bookmarkEnd w:id="94"/>
      <w:r>
        <w:t>3) ________________________________________________________________.</w:t>
      </w:r>
    </w:p>
    <w:p w:rsidR="00000000" w:rsidRDefault="009E6692">
      <w:bookmarkStart w:id="96" w:name="sub_6036"/>
      <w:bookmarkEnd w:id="95"/>
      <w:r>
        <w:t>36. Порядо</w:t>
      </w:r>
      <w:r>
        <w:t>к и характер участия членов Общины в хозяйственной деятельности Общины: ____________________________________________________</w:t>
      </w:r>
    </w:p>
    <w:bookmarkEnd w:id="96"/>
    <w:p w:rsidR="00000000" w:rsidRDefault="009E6692">
      <w:pPr>
        <w:pStyle w:val="a6"/>
      </w:pPr>
      <w:r>
        <w:t>_________________________________________________________________________</w:t>
      </w:r>
    </w:p>
    <w:p w:rsidR="00000000" w:rsidRDefault="009E6692">
      <w:pPr>
        <w:pStyle w:val="a6"/>
      </w:pPr>
      <w:r>
        <w:t>_________________________________________________</w:t>
      </w:r>
      <w:r>
        <w:t>_______________________.</w:t>
      </w:r>
    </w:p>
    <w:p w:rsidR="00000000" w:rsidRDefault="009E6692">
      <w:r>
        <w:t xml:space="preserve">Порядок и характер участия членов Общины в ее хозяйственной деятельности (в том числе при реализации продукции традиционных видов хозяйствования и промыслов) может устанавливаться решением общего собрания (сходом) членов Общины на </w:t>
      </w:r>
      <w:r>
        <w:t>основании рекомендации Правления (Совета). Решение применительно к каждому члену Общины должно содержать:</w:t>
      </w:r>
    </w:p>
    <w:p w:rsidR="00000000" w:rsidRDefault="009E6692">
      <w:r>
        <w:t>характер участия;</w:t>
      </w:r>
    </w:p>
    <w:p w:rsidR="00000000" w:rsidRDefault="009E6692">
      <w:r>
        <w:t>объем участия;</w:t>
      </w:r>
    </w:p>
    <w:p w:rsidR="00000000" w:rsidRDefault="009E6692">
      <w:r>
        <w:t>ожидаемые результаты;</w:t>
      </w:r>
    </w:p>
    <w:p w:rsidR="00000000" w:rsidRDefault="009E6692">
      <w:r>
        <w:t>источники, объем средств, необходимых для выполнения возложенных на члена Общины обязанностей;</w:t>
      </w:r>
    </w:p>
    <w:p w:rsidR="00000000" w:rsidRDefault="009E6692">
      <w:r>
        <w:t>место исполнения обязанностей;</w:t>
      </w:r>
    </w:p>
    <w:p w:rsidR="00000000" w:rsidRDefault="009E6692">
      <w:r>
        <w:t>сроки исполнения обязанностей;</w:t>
      </w:r>
    </w:p>
    <w:p w:rsidR="00000000" w:rsidRDefault="009E6692">
      <w:r>
        <w:t>иные условия.</w:t>
      </w:r>
    </w:p>
    <w:p w:rsidR="00000000" w:rsidRDefault="009E6692">
      <w:r>
        <w:t>Решение принимается общим собранием (сходом) членов Общины в соответствии с законодательством Российской Федерации, настоящим Уставом и обычаями и традициями коренных малочисленных народов.</w:t>
      </w:r>
    </w:p>
    <w:p w:rsidR="00000000" w:rsidRDefault="009E6692">
      <w:bookmarkStart w:id="97" w:name="sub_6037"/>
      <w:r>
        <w:t xml:space="preserve">37. Порядок и характер участия членов семьи членов Общины </w:t>
      </w:r>
      <w:r>
        <w:t>в хозяйственной деятельности Общины: ______________________________________</w:t>
      </w:r>
    </w:p>
    <w:bookmarkEnd w:id="97"/>
    <w:p w:rsidR="00000000" w:rsidRDefault="009E6692">
      <w:pPr>
        <w:pStyle w:val="a6"/>
      </w:pPr>
      <w:r>
        <w:t>_________________________________________________________________________</w:t>
      </w:r>
    </w:p>
    <w:p w:rsidR="00000000" w:rsidRDefault="009E6692">
      <w:pPr>
        <w:pStyle w:val="a6"/>
      </w:pPr>
      <w:r>
        <w:t>________________________________________________________________________.</w:t>
      </w:r>
    </w:p>
    <w:p w:rsidR="00000000" w:rsidRDefault="009E6692">
      <w:bookmarkStart w:id="98" w:name="sub_6038"/>
      <w:r>
        <w:t>38. Члены Общины</w:t>
      </w:r>
      <w:r>
        <w:t xml:space="preserve"> несут ответственность по долгам и убыткам Общины и возмещают такие убытки в следующем порядке: _____________________________</w:t>
      </w:r>
    </w:p>
    <w:bookmarkEnd w:id="98"/>
    <w:p w:rsidR="00000000" w:rsidRDefault="009E6692">
      <w:pPr>
        <w:pStyle w:val="a6"/>
      </w:pPr>
      <w:r>
        <w:t>________________________________________________________________________.</w:t>
      </w:r>
    </w:p>
    <w:p w:rsidR="00000000" w:rsidRDefault="009E6692">
      <w:bookmarkStart w:id="99" w:name="sub_6039"/>
      <w:r>
        <w:lastRenderedPageBreak/>
        <w:t>39. Члены Общины несут ответственность з</w:t>
      </w:r>
      <w:r>
        <w:t>а нарушение обязательств по личному трудовому и иному участию в деятельности Общины.</w:t>
      </w:r>
    </w:p>
    <w:bookmarkEnd w:id="99"/>
    <w:p w:rsidR="00000000" w:rsidRDefault="009E6692">
      <w:r>
        <w:t>Правление (Совет) предупреждает члена в случае однократного нарушения обязательств по личному трудовому и иному участию в деятельности Общины, установленных решени</w:t>
      </w:r>
      <w:r>
        <w:t>ем общего собрания (схода) членов Общины, о недопустимости таких нарушений;</w:t>
      </w:r>
    </w:p>
    <w:p w:rsidR="00000000" w:rsidRDefault="009E6692">
      <w:r>
        <w:t>В случае неоднократного (два и более раза) нарушения обязательств по личному трудовому и иному участию в деятельности Общины принимается решение об исключении виновного из членов О</w:t>
      </w:r>
      <w:r>
        <w:t>бщины.</w:t>
      </w:r>
    </w:p>
    <w:p w:rsidR="00000000" w:rsidRDefault="009E6692"/>
    <w:p w:rsidR="00000000" w:rsidRDefault="009E6692">
      <w:pPr>
        <w:pStyle w:val="1"/>
      </w:pPr>
      <w:bookmarkStart w:id="100" w:name="sub_6800"/>
      <w:r>
        <w:t>VIII. Порядок распределения доходов от реализации излишков продуктов традиционной хозяйственной деятельности и изделий традиционных промыслов</w:t>
      </w:r>
    </w:p>
    <w:bookmarkEnd w:id="100"/>
    <w:p w:rsidR="00000000" w:rsidRDefault="009E6692"/>
    <w:p w:rsidR="00000000" w:rsidRDefault="009E6692">
      <w:bookmarkStart w:id="101" w:name="sub_6040"/>
      <w:r>
        <w:t>40. Доходы от реализации излишков продуктов традиционной хозяйственной деятельнос</w:t>
      </w:r>
      <w:r>
        <w:t>ти и изделий традиционных промыслов распределяются между членами Общины по решению общего собрания (схода) членов Общины на основании рекомендации Правления (Совета). При принятии данного решения в обязательном порядке учитываются:</w:t>
      </w:r>
    </w:p>
    <w:bookmarkEnd w:id="101"/>
    <w:p w:rsidR="00000000" w:rsidRDefault="009E6692">
      <w:r>
        <w:t>размер доли лица</w:t>
      </w:r>
      <w:r>
        <w:t xml:space="preserve"> в имуществе Общины;</w:t>
      </w:r>
    </w:p>
    <w:p w:rsidR="00000000" w:rsidRDefault="009E6692">
      <w:r>
        <w:t>характер и степень участия лица в хозяйственной и иной деятельности Общины;</w:t>
      </w:r>
    </w:p>
    <w:p w:rsidR="00000000" w:rsidRDefault="009E6692">
      <w:r>
        <w:t>традиции и обычаи коренных малочисленных народов;</w:t>
      </w:r>
    </w:p>
    <w:p w:rsidR="00000000" w:rsidRDefault="009E6692">
      <w:r>
        <w:t>иные факторы, которые Община сочтет значимыми.</w:t>
      </w:r>
    </w:p>
    <w:p w:rsidR="00000000" w:rsidRDefault="009E6692"/>
    <w:p w:rsidR="00000000" w:rsidRDefault="009E6692">
      <w:pPr>
        <w:pStyle w:val="1"/>
      </w:pPr>
      <w:bookmarkStart w:id="102" w:name="sub_6900"/>
      <w:r>
        <w:t>IV. Порядок распределения имущества, оставшегося посл</w:t>
      </w:r>
      <w:r>
        <w:t>е ликвидации Общины</w:t>
      </w:r>
    </w:p>
    <w:bookmarkEnd w:id="102"/>
    <w:p w:rsidR="00000000" w:rsidRDefault="009E6692"/>
    <w:p w:rsidR="00000000" w:rsidRDefault="009E6692">
      <w:bookmarkStart w:id="103" w:name="sub_6041"/>
      <w:r>
        <w:t>41. При ликвидации Общины ее имущество, оставшееся после удовлетворения требований кредиторов, подлежит распределению между членами Общины в соответствии с их долей в нем.</w:t>
      </w:r>
    </w:p>
    <w:bookmarkEnd w:id="103"/>
    <w:p w:rsidR="009E6692" w:rsidRDefault="009E6692"/>
    <w:sectPr w:rsidR="009E6692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92" w:rsidRDefault="009E6692">
      <w:r>
        <w:separator/>
      </w:r>
    </w:p>
  </w:endnote>
  <w:endnote w:type="continuationSeparator" w:id="1">
    <w:p w:rsidR="009E6692" w:rsidRDefault="009E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92" w:rsidRDefault="009E6692">
      <w:r>
        <w:separator/>
      </w:r>
    </w:p>
  </w:footnote>
  <w:footnote w:type="continuationSeparator" w:id="1">
    <w:p w:rsidR="009E6692" w:rsidRDefault="009E6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686"/>
    <w:rsid w:val="004A5686"/>
    <w:rsid w:val="009E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2327</Words>
  <Characters>13266</Characters>
  <Application>Microsoft Office Word</Application>
  <DocSecurity>0</DocSecurity>
  <Lines>110</Lines>
  <Paragraphs>31</Paragraphs>
  <ScaleCrop>false</ScaleCrop>
  <Company>НПП "Гарант-Сервис"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1</cp:lastModifiedBy>
  <cp:revision>2</cp:revision>
  <dcterms:created xsi:type="dcterms:W3CDTF">2023-08-04T09:53:00Z</dcterms:created>
  <dcterms:modified xsi:type="dcterms:W3CDTF">2023-08-04T09:53:00Z</dcterms:modified>
</cp:coreProperties>
</file>